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613" w:rsidRPr="00205613" w:rsidRDefault="00205613" w:rsidP="00205613">
      <w:pPr>
        <w:jc w:val="center"/>
        <w:rPr>
          <w:rFonts w:ascii="Arial" w:hAnsi="Arial"/>
          <w:b/>
          <w:sz w:val="22"/>
          <w:szCs w:val="22"/>
        </w:rPr>
      </w:pPr>
      <w:r w:rsidRPr="00205613">
        <w:rPr>
          <w:rFonts w:ascii="Arial" w:hAnsi="Arial"/>
          <w:b/>
          <w:sz w:val="22"/>
          <w:szCs w:val="22"/>
        </w:rPr>
        <w:t>ЗАДАНИЯ</w:t>
      </w:r>
    </w:p>
    <w:p w:rsidR="00205613" w:rsidRPr="00205613" w:rsidRDefault="00205613" w:rsidP="00205613">
      <w:pPr>
        <w:jc w:val="center"/>
        <w:rPr>
          <w:rFonts w:ascii="Arial" w:hAnsi="Arial"/>
          <w:b/>
          <w:sz w:val="22"/>
          <w:szCs w:val="22"/>
        </w:rPr>
      </w:pPr>
      <w:r w:rsidRPr="00205613">
        <w:rPr>
          <w:rFonts w:ascii="Arial" w:hAnsi="Arial"/>
          <w:b/>
          <w:sz w:val="22"/>
          <w:szCs w:val="22"/>
        </w:rPr>
        <w:t>ВСЕРОССИЙСКОЙ ОЛИМПИАДЫ ШКОЛЬНИКОВ</w:t>
      </w:r>
    </w:p>
    <w:p w:rsidR="00205613" w:rsidRPr="00205613" w:rsidRDefault="00205613" w:rsidP="00205613">
      <w:pPr>
        <w:jc w:val="center"/>
        <w:rPr>
          <w:rFonts w:ascii="Arial" w:hAnsi="Arial"/>
          <w:b/>
          <w:sz w:val="22"/>
          <w:szCs w:val="22"/>
        </w:rPr>
      </w:pPr>
      <w:r w:rsidRPr="00205613">
        <w:rPr>
          <w:rFonts w:ascii="Arial" w:hAnsi="Arial"/>
          <w:b/>
          <w:sz w:val="22"/>
          <w:szCs w:val="22"/>
        </w:rPr>
        <w:t>ПО ФИЗИКЕ</w:t>
      </w:r>
    </w:p>
    <w:p w:rsidR="00205613" w:rsidRDefault="00205613" w:rsidP="00205613">
      <w:pPr>
        <w:jc w:val="center"/>
        <w:rPr>
          <w:rFonts w:ascii="Arial" w:hAnsi="Arial"/>
          <w:b/>
          <w:sz w:val="22"/>
          <w:szCs w:val="22"/>
        </w:rPr>
      </w:pPr>
      <w:r w:rsidRPr="00205613">
        <w:rPr>
          <w:rFonts w:ascii="Arial" w:hAnsi="Arial"/>
          <w:b/>
          <w:sz w:val="22"/>
          <w:szCs w:val="22"/>
        </w:rPr>
        <w:t>МУНИЦИПАЛЬНЫЙ ЭТАП</w:t>
      </w:r>
    </w:p>
    <w:p w:rsidR="001A618F" w:rsidRDefault="001A618F" w:rsidP="00205613">
      <w:pPr>
        <w:jc w:val="center"/>
        <w:rPr>
          <w:b/>
          <w:sz w:val="22"/>
          <w:szCs w:val="22"/>
        </w:rPr>
      </w:pPr>
      <w:r w:rsidRPr="0090658C">
        <w:rPr>
          <w:b/>
          <w:sz w:val="22"/>
          <w:szCs w:val="22"/>
        </w:rPr>
        <w:t>11 класс</w:t>
      </w:r>
    </w:p>
    <w:p w:rsidR="00205613" w:rsidRPr="0090658C" w:rsidRDefault="00205613" w:rsidP="00205613">
      <w:pPr>
        <w:jc w:val="center"/>
        <w:rPr>
          <w:b/>
          <w:sz w:val="22"/>
          <w:szCs w:val="22"/>
        </w:rPr>
      </w:pPr>
      <w:bookmarkStart w:id="0" w:name="_GoBack"/>
      <w:bookmarkEnd w:id="0"/>
    </w:p>
    <w:p w:rsidR="001A618F" w:rsidRDefault="001A618F" w:rsidP="001A618F">
      <w:pPr>
        <w:jc w:val="center"/>
        <w:rPr>
          <w:b/>
          <w:sz w:val="28"/>
        </w:rPr>
      </w:pPr>
      <w:r>
        <w:rPr>
          <w:i/>
          <w:sz w:val="22"/>
        </w:rPr>
        <w:t>На решение задач отводится 3,5 часа</w:t>
      </w:r>
    </w:p>
    <w:p w:rsidR="001A618F" w:rsidRPr="0090658C" w:rsidRDefault="001A618F" w:rsidP="001A618F">
      <w:pPr>
        <w:rPr>
          <w:sz w:val="16"/>
          <w:szCs w:val="16"/>
        </w:rPr>
      </w:pPr>
    </w:p>
    <w:p w:rsidR="001A618F" w:rsidRPr="0090658C" w:rsidRDefault="001A618F" w:rsidP="001A618F">
      <w:pPr>
        <w:pStyle w:val="a5"/>
        <w:rPr>
          <w:sz w:val="22"/>
          <w:szCs w:val="22"/>
        </w:rPr>
      </w:pPr>
      <w:r w:rsidRPr="0090658C">
        <w:rPr>
          <w:sz w:val="22"/>
          <w:szCs w:val="22"/>
        </w:rPr>
        <w:t xml:space="preserve">1. (10 баллов) После разрыва на уровне земли гранаты два ее осколка, полетевшие с равными начальными скоростями, упали в одну и ту же точку на земле. Найти начальную скорость осколков, если времена их полетов равнялись </w:t>
      </w:r>
      <w:r w:rsidRPr="0090658C">
        <w:rPr>
          <w:i/>
          <w:sz w:val="22"/>
          <w:szCs w:val="22"/>
          <w:lang w:val="en-US"/>
        </w:rPr>
        <w:t>t</w:t>
      </w:r>
      <w:r w:rsidRPr="0090658C">
        <w:rPr>
          <w:sz w:val="22"/>
          <w:szCs w:val="22"/>
          <w:vertAlign w:val="subscript"/>
        </w:rPr>
        <w:t>1</w:t>
      </w:r>
      <w:r w:rsidRPr="0090658C">
        <w:rPr>
          <w:sz w:val="22"/>
          <w:szCs w:val="22"/>
        </w:rPr>
        <w:t xml:space="preserve"> и </w:t>
      </w:r>
      <w:r w:rsidRPr="0090658C">
        <w:rPr>
          <w:i/>
          <w:sz w:val="22"/>
          <w:szCs w:val="22"/>
          <w:lang w:val="en-US"/>
        </w:rPr>
        <w:t>t</w:t>
      </w:r>
      <w:r w:rsidRPr="0090658C">
        <w:rPr>
          <w:sz w:val="22"/>
          <w:szCs w:val="22"/>
          <w:vertAlign w:val="subscript"/>
        </w:rPr>
        <w:t>2</w:t>
      </w:r>
      <w:r w:rsidRPr="0090658C">
        <w:rPr>
          <w:sz w:val="22"/>
          <w:szCs w:val="22"/>
        </w:rPr>
        <w:t xml:space="preserve">. Ускорение свободного падения </w:t>
      </w:r>
      <w:r w:rsidRPr="0090658C">
        <w:rPr>
          <w:i/>
          <w:sz w:val="22"/>
          <w:szCs w:val="22"/>
          <w:lang w:val="en-US"/>
        </w:rPr>
        <w:t>g</w:t>
      </w:r>
      <w:r w:rsidRPr="0090658C">
        <w:rPr>
          <w:sz w:val="22"/>
          <w:szCs w:val="22"/>
        </w:rPr>
        <w:t xml:space="preserve"> считать известным.</w:t>
      </w:r>
    </w:p>
    <w:p w:rsidR="001A618F" w:rsidRPr="0090658C" w:rsidRDefault="001A618F" w:rsidP="001A618F">
      <w:pPr>
        <w:pStyle w:val="a5"/>
        <w:rPr>
          <w:sz w:val="16"/>
          <w:szCs w:val="16"/>
        </w:rPr>
      </w:pPr>
    </w:p>
    <w:p w:rsidR="001A618F" w:rsidRPr="0090658C" w:rsidRDefault="001A618F" w:rsidP="001A618F">
      <w:pPr>
        <w:pStyle w:val="a5"/>
        <w:rPr>
          <w:sz w:val="22"/>
          <w:szCs w:val="22"/>
        </w:rPr>
      </w:pPr>
      <w:r w:rsidRPr="0090658C">
        <w:rPr>
          <w:sz w:val="22"/>
          <w:szCs w:val="22"/>
        </w:rPr>
        <w:t xml:space="preserve">2. (10 баллов) На покоящийся электрон с большого расстояния налетает другой электрон. В результате взаимодействия частицы разлетелись с равными по величине скоростями. </w:t>
      </w:r>
      <w:r>
        <w:rPr>
          <w:sz w:val="22"/>
          <w:szCs w:val="22"/>
        </w:rPr>
        <w:t xml:space="preserve">Под каким углом разлетелись электроны (5 баллов)? </w:t>
      </w:r>
      <w:r w:rsidRPr="0090658C">
        <w:rPr>
          <w:sz w:val="22"/>
          <w:szCs w:val="22"/>
        </w:rPr>
        <w:t>На какой угол повернулся после разлета вектор скорости налетевшего электрона</w:t>
      </w:r>
      <w:r>
        <w:rPr>
          <w:sz w:val="22"/>
          <w:szCs w:val="22"/>
        </w:rPr>
        <w:t xml:space="preserve"> (5 баллов)</w:t>
      </w:r>
      <w:r w:rsidRPr="0090658C">
        <w:rPr>
          <w:sz w:val="22"/>
          <w:szCs w:val="22"/>
        </w:rPr>
        <w:t>?</w:t>
      </w:r>
    </w:p>
    <w:p w:rsidR="001A618F" w:rsidRPr="0090658C" w:rsidRDefault="001A618F" w:rsidP="001A618F">
      <w:pPr>
        <w:rPr>
          <w:sz w:val="16"/>
          <w:szCs w:val="16"/>
        </w:rPr>
      </w:pPr>
    </w:p>
    <w:p w:rsidR="001A618F" w:rsidRDefault="00205613" w:rsidP="001A618F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393.75pt;margin-top:53.2pt;width:96.4pt;height:64.55pt;z-index:251660288">
            <v:imagedata r:id="rId5" o:title=""/>
            <w10:wrap type="square"/>
          </v:shape>
          <o:OLEObject Type="Embed" ProgID="Word.Picture.8" ShapeID="_x0000_s1027" DrawAspect="Content" ObjectID="_1476666383" r:id="rId6"/>
        </w:pict>
      </w:r>
      <w:r w:rsidR="001A618F" w:rsidRPr="0090658C">
        <w:rPr>
          <w:sz w:val="22"/>
          <w:szCs w:val="22"/>
        </w:rPr>
        <w:t>3. (</w:t>
      </w:r>
      <w:r w:rsidR="001A618F" w:rsidRPr="004B47A0">
        <w:rPr>
          <w:sz w:val="22"/>
          <w:szCs w:val="22"/>
        </w:rPr>
        <w:t>8</w:t>
      </w:r>
      <w:r w:rsidR="001A618F" w:rsidRPr="0090658C">
        <w:rPr>
          <w:sz w:val="22"/>
          <w:szCs w:val="22"/>
        </w:rPr>
        <w:t xml:space="preserve"> баллов) На два шарика одинаковой массы с зарядами </w:t>
      </w:r>
      <w:r w:rsidR="001A618F" w:rsidRPr="0090658C">
        <w:rPr>
          <w:i/>
          <w:sz w:val="22"/>
          <w:szCs w:val="22"/>
          <w:lang w:val="en-US"/>
        </w:rPr>
        <w:t>q</w:t>
      </w:r>
      <w:r w:rsidR="001A618F" w:rsidRPr="0090658C">
        <w:rPr>
          <w:sz w:val="22"/>
          <w:szCs w:val="22"/>
        </w:rPr>
        <w:t xml:space="preserve"> и 2</w:t>
      </w:r>
      <w:r w:rsidR="001A618F" w:rsidRPr="0090658C">
        <w:rPr>
          <w:i/>
          <w:sz w:val="22"/>
          <w:szCs w:val="22"/>
          <w:lang w:val="en-US"/>
        </w:rPr>
        <w:t>q</w:t>
      </w:r>
      <w:r w:rsidR="001A618F" w:rsidRPr="0090658C">
        <w:rPr>
          <w:sz w:val="22"/>
          <w:szCs w:val="22"/>
        </w:rPr>
        <w:t xml:space="preserve">, связанные непроводящей нитью длины </w:t>
      </w:r>
      <w:r w:rsidR="001A618F" w:rsidRPr="0090658C">
        <w:rPr>
          <w:i/>
          <w:sz w:val="22"/>
          <w:szCs w:val="22"/>
          <w:lang w:val="en-US"/>
        </w:rPr>
        <w:t>L</w:t>
      </w:r>
      <w:r w:rsidR="001A618F" w:rsidRPr="0090658C">
        <w:rPr>
          <w:sz w:val="22"/>
          <w:szCs w:val="22"/>
        </w:rPr>
        <w:t>, наложили однородное электрическое поле, параллельное нити. При какой напряженности поля натяжение нити обратится в нуль? Действием силы тяжести и гравитационным взаимодействием шариков пренебречь.</w:t>
      </w:r>
    </w:p>
    <w:p w:rsidR="001A618F" w:rsidRDefault="001A618F" w:rsidP="001A618F">
      <w:pPr>
        <w:rPr>
          <w:sz w:val="22"/>
          <w:szCs w:val="22"/>
        </w:rPr>
      </w:pPr>
    </w:p>
    <w:p w:rsidR="001A618F" w:rsidRPr="0090658C" w:rsidRDefault="001A618F" w:rsidP="001A618F">
      <w:pPr>
        <w:rPr>
          <w:sz w:val="22"/>
          <w:szCs w:val="22"/>
        </w:rPr>
      </w:pPr>
      <w:r>
        <w:rPr>
          <w:sz w:val="22"/>
          <w:szCs w:val="22"/>
        </w:rPr>
        <w:t>4</w:t>
      </w:r>
      <w:r w:rsidRPr="0090658C">
        <w:rPr>
          <w:sz w:val="22"/>
          <w:szCs w:val="22"/>
        </w:rPr>
        <w:t>. (</w:t>
      </w:r>
      <w:r w:rsidRPr="00EE5753">
        <w:rPr>
          <w:sz w:val="22"/>
          <w:szCs w:val="22"/>
        </w:rPr>
        <w:t>1</w:t>
      </w:r>
      <w:r>
        <w:rPr>
          <w:sz w:val="22"/>
          <w:szCs w:val="22"/>
        </w:rPr>
        <w:t>0</w:t>
      </w:r>
      <w:r w:rsidRPr="0090658C">
        <w:rPr>
          <w:sz w:val="22"/>
          <w:szCs w:val="22"/>
        </w:rPr>
        <w:t xml:space="preserve"> баллов) </w:t>
      </w:r>
      <w:r>
        <w:rPr>
          <w:sz w:val="22"/>
          <w:szCs w:val="22"/>
        </w:rPr>
        <w:t xml:space="preserve">Металлический шар радиуса </w:t>
      </w:r>
      <w:r w:rsidRPr="00393FBA">
        <w:rPr>
          <w:i/>
          <w:sz w:val="22"/>
          <w:szCs w:val="22"/>
          <w:lang w:val="en-US"/>
        </w:rPr>
        <w:t>R</w:t>
      </w:r>
      <w:r w:rsidRPr="00393FB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внесен в однородное электрическое поле напряженности </w:t>
      </w:r>
      <w:r w:rsidRPr="00393FBA">
        <w:rPr>
          <w:i/>
          <w:sz w:val="22"/>
          <w:szCs w:val="22"/>
          <w:lang w:val="en-US"/>
        </w:rPr>
        <w:t>E</w:t>
      </w:r>
      <w:r>
        <w:rPr>
          <w:sz w:val="22"/>
          <w:szCs w:val="22"/>
        </w:rPr>
        <w:t>, в результате чего на поверхности шара индуцируются электрические заряды. Найти разность потенциалов, создаваемую этими зарядами между точками</w:t>
      </w:r>
      <w:proofErr w:type="gramStart"/>
      <w:r>
        <w:rPr>
          <w:sz w:val="22"/>
          <w:szCs w:val="22"/>
        </w:rPr>
        <w:t xml:space="preserve"> А</w:t>
      </w:r>
      <w:proofErr w:type="gramEnd"/>
      <w:r>
        <w:rPr>
          <w:sz w:val="22"/>
          <w:szCs w:val="22"/>
        </w:rPr>
        <w:t xml:space="preserve"> и В, находящимися на концах диаметра, параллельного внешнему полю (см. рисунок).</w:t>
      </w:r>
    </w:p>
    <w:p w:rsidR="001A618F" w:rsidRPr="0090658C" w:rsidRDefault="001A618F" w:rsidP="001A618F">
      <w:pPr>
        <w:rPr>
          <w:sz w:val="22"/>
          <w:szCs w:val="22"/>
        </w:rPr>
      </w:pPr>
    </w:p>
    <w:p w:rsidR="001A618F" w:rsidRPr="0090658C" w:rsidRDefault="001A618F" w:rsidP="001A618F">
      <w:pPr>
        <w:rPr>
          <w:sz w:val="16"/>
          <w:szCs w:val="16"/>
        </w:rPr>
      </w:pPr>
    </w:p>
    <w:p w:rsidR="001A618F" w:rsidRPr="0090658C" w:rsidRDefault="00205613" w:rsidP="001A618F">
      <w:pPr>
        <w:rPr>
          <w:sz w:val="22"/>
          <w:szCs w:val="22"/>
        </w:rPr>
      </w:pPr>
      <w:r>
        <w:rPr>
          <w:noProof/>
          <w:sz w:val="22"/>
          <w:szCs w:val="22"/>
          <w:lang w:eastAsia="ja-JP"/>
        </w:rPr>
        <w:pict>
          <v:shape id="_x0000_s1026" type="#_x0000_t75" style="position:absolute;left:0;text-align:left;margin-left:400.05pt;margin-top:-.3pt;width:84.35pt;height:57pt;z-index:251659264">
            <v:imagedata r:id="rId7" o:title=""/>
            <w10:wrap type="square"/>
          </v:shape>
          <o:OLEObject Type="Embed" ProgID="Word.Picture.8" ShapeID="_x0000_s1026" DrawAspect="Content" ObjectID="_1476666384" r:id="rId8"/>
        </w:pict>
      </w:r>
      <w:r w:rsidR="001A618F">
        <w:rPr>
          <w:sz w:val="22"/>
          <w:szCs w:val="22"/>
        </w:rPr>
        <w:t>5</w:t>
      </w:r>
      <w:r w:rsidR="001A618F" w:rsidRPr="0090658C">
        <w:rPr>
          <w:sz w:val="22"/>
          <w:szCs w:val="22"/>
        </w:rPr>
        <w:t>. (1</w:t>
      </w:r>
      <w:r w:rsidR="001A618F" w:rsidRPr="004B47A0">
        <w:rPr>
          <w:sz w:val="22"/>
          <w:szCs w:val="22"/>
        </w:rPr>
        <w:t>2</w:t>
      </w:r>
      <w:r w:rsidR="001A618F" w:rsidRPr="0090658C">
        <w:rPr>
          <w:sz w:val="22"/>
          <w:szCs w:val="22"/>
        </w:rPr>
        <w:t xml:space="preserve"> баллов) В схеме, изображенной на рисунке, батарею с ЭДС </w:t>
      </w:r>
      <w:r w:rsidR="001A618F" w:rsidRPr="0090658C">
        <w:rPr>
          <w:i/>
          <w:sz w:val="22"/>
          <w:szCs w:val="22"/>
        </w:rPr>
        <w:t>Е</w:t>
      </w:r>
      <w:r w:rsidR="001A618F" w:rsidRPr="0090658C">
        <w:rPr>
          <w:sz w:val="22"/>
          <w:szCs w:val="22"/>
        </w:rPr>
        <w:t xml:space="preserve"> и пренебрежимо малым внутренним сопротивлением замыкают с помощью ключа</w:t>
      </w:r>
      <w:proofErr w:type="gramStart"/>
      <w:r w:rsidR="001A618F" w:rsidRPr="0090658C">
        <w:rPr>
          <w:sz w:val="22"/>
          <w:szCs w:val="22"/>
        </w:rPr>
        <w:t xml:space="preserve"> К</w:t>
      </w:r>
      <w:proofErr w:type="gramEnd"/>
      <w:r w:rsidR="001A618F" w:rsidRPr="0090658C">
        <w:rPr>
          <w:sz w:val="22"/>
          <w:szCs w:val="22"/>
        </w:rPr>
        <w:t xml:space="preserve"> на соединенные последовательно незаряженный конденсатор емкости </w:t>
      </w:r>
      <w:r w:rsidR="001A618F" w:rsidRPr="0090658C">
        <w:rPr>
          <w:i/>
          <w:sz w:val="22"/>
          <w:szCs w:val="22"/>
        </w:rPr>
        <w:t>С</w:t>
      </w:r>
      <w:r w:rsidR="001A618F" w:rsidRPr="0090658C">
        <w:rPr>
          <w:sz w:val="22"/>
          <w:szCs w:val="22"/>
        </w:rPr>
        <w:t xml:space="preserve"> и катушку индуктивности </w:t>
      </w:r>
      <w:r w:rsidR="001A618F" w:rsidRPr="0090658C">
        <w:rPr>
          <w:i/>
          <w:sz w:val="22"/>
          <w:szCs w:val="22"/>
          <w:lang w:val="en-US"/>
        </w:rPr>
        <w:t>L</w:t>
      </w:r>
      <w:r w:rsidR="001A618F" w:rsidRPr="0090658C">
        <w:rPr>
          <w:sz w:val="22"/>
          <w:szCs w:val="22"/>
        </w:rPr>
        <w:t>. Через какой промежуток времени после замыкания ключа ток в катушке в первый раз достигнет максимума (</w:t>
      </w:r>
      <w:r w:rsidR="001A618F" w:rsidRPr="004B47A0">
        <w:rPr>
          <w:sz w:val="22"/>
          <w:szCs w:val="22"/>
        </w:rPr>
        <w:t>6</w:t>
      </w:r>
      <w:r w:rsidR="001A618F" w:rsidRPr="0090658C">
        <w:rPr>
          <w:sz w:val="22"/>
          <w:szCs w:val="22"/>
        </w:rPr>
        <w:t xml:space="preserve"> баллов)? Какую работу за этот промежуток времени совершит батарея (</w:t>
      </w:r>
      <w:r w:rsidR="001A618F" w:rsidRPr="009A0A1C">
        <w:rPr>
          <w:sz w:val="22"/>
          <w:szCs w:val="22"/>
        </w:rPr>
        <w:t>6</w:t>
      </w:r>
      <w:r w:rsidR="001A618F" w:rsidRPr="0090658C">
        <w:rPr>
          <w:sz w:val="22"/>
          <w:szCs w:val="22"/>
        </w:rPr>
        <w:t xml:space="preserve"> баллов)?</w:t>
      </w:r>
    </w:p>
    <w:sectPr w:rsidR="001A618F" w:rsidRPr="009065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18F"/>
    <w:rsid w:val="001A618F"/>
    <w:rsid w:val="00205613"/>
    <w:rsid w:val="00486944"/>
    <w:rsid w:val="009D0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18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A618F"/>
    <w:pPr>
      <w:jc w:val="center"/>
    </w:pPr>
    <w:rPr>
      <w:rFonts w:ascii="Arial" w:hAnsi="Arial"/>
      <w:i/>
    </w:rPr>
  </w:style>
  <w:style w:type="character" w:customStyle="1" w:styleId="a4">
    <w:name w:val="Название Знак"/>
    <w:basedOn w:val="a0"/>
    <w:link w:val="a3"/>
    <w:rsid w:val="001A618F"/>
    <w:rPr>
      <w:rFonts w:ascii="Arial" w:eastAsia="Times New Roman" w:hAnsi="Arial" w:cs="Times New Roman"/>
      <w:i/>
      <w:sz w:val="24"/>
      <w:szCs w:val="20"/>
      <w:lang w:eastAsia="ru-RU"/>
    </w:rPr>
  </w:style>
  <w:style w:type="paragraph" w:styleId="a5">
    <w:name w:val="Body Text"/>
    <w:basedOn w:val="a"/>
    <w:link w:val="a6"/>
    <w:rsid w:val="001A618F"/>
  </w:style>
  <w:style w:type="character" w:customStyle="1" w:styleId="a6">
    <w:name w:val="Основной текст Знак"/>
    <w:basedOn w:val="a0"/>
    <w:link w:val="a5"/>
    <w:rsid w:val="001A618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18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A618F"/>
    <w:pPr>
      <w:jc w:val="center"/>
    </w:pPr>
    <w:rPr>
      <w:rFonts w:ascii="Arial" w:hAnsi="Arial"/>
      <w:i/>
    </w:rPr>
  </w:style>
  <w:style w:type="character" w:customStyle="1" w:styleId="a4">
    <w:name w:val="Название Знак"/>
    <w:basedOn w:val="a0"/>
    <w:link w:val="a3"/>
    <w:rsid w:val="001A618F"/>
    <w:rPr>
      <w:rFonts w:ascii="Arial" w:eastAsia="Times New Roman" w:hAnsi="Arial" w:cs="Times New Roman"/>
      <w:i/>
      <w:sz w:val="24"/>
      <w:szCs w:val="20"/>
      <w:lang w:eastAsia="ru-RU"/>
    </w:rPr>
  </w:style>
  <w:style w:type="paragraph" w:styleId="a5">
    <w:name w:val="Body Text"/>
    <w:basedOn w:val="a"/>
    <w:link w:val="a6"/>
    <w:rsid w:val="001A618F"/>
  </w:style>
  <w:style w:type="character" w:customStyle="1" w:styleId="a6">
    <w:name w:val="Основной текст Знак"/>
    <w:basedOn w:val="a0"/>
    <w:link w:val="a5"/>
    <w:rsid w:val="001A618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ЕА</dc:creator>
  <cp:lastModifiedBy>ЕА</cp:lastModifiedBy>
  <cp:revision>2</cp:revision>
  <dcterms:created xsi:type="dcterms:W3CDTF">2014-11-04T20:58:00Z</dcterms:created>
  <dcterms:modified xsi:type="dcterms:W3CDTF">2014-11-04T22:20:00Z</dcterms:modified>
</cp:coreProperties>
</file>